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A6" w:rsidRDefault="00C76AA6" w:rsidP="00C76AA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76AA6" w:rsidRDefault="00C76AA6" w:rsidP="00C76A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 окружающему миру 1-4 классы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рабочей программе по окружающему миру1-4 классы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окружающему миру для 1-4 классов составлена на основании Федерального государственного образовательного стандарта начального общего образования, утверждён приказом Министерства образования и науки  Российской Федерации от 06.10.2009г. No 373, с изменениями в ред. приказов Минобрнауки России от26.11. 2010 No1241, от 22.09. 2011 No2357, от 18.12.2012 No1060, от 29.12. 2014 No 1643, от18.05.2015 No507, от 31.12. 2015 No 1576; Примерной основной образовательной программой начального общего образования (в редакции протокола No 3/15 от 28.10.2015федерального учебно-методического объединения по общему образованию); учебного плана ФГКОУ «СОШ № 20» и является составной частью основной образовательной программой начального общего образования ФГКОУ «СОШ № 151».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в 2017-2018уч.году обеспечивается следующим учебно-методическим комплектом: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А.А. Плешаков. «Окружающий мир. 1 класс». Учебник.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А.А. Плешаков. «Окружающий мир. 2 класс». Учебник.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А.А. Плешаков. «Окружающий мир. 3 класс». Учебник.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А.А. Плешаков. «Окружающий мир. 4 класс». Учебник.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данной Программы является усвоения содержания предмета «Окружающий мир» и достижение обучающимися результатов изучения в соответствии с требованиями, установленными Федеральным государственным стандартом начального общего образования.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реализации Программы являются: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развитие умений наблюдать, характеризовать, анализировать, обобщать объекты окружающего мира, рассуждать, решать творческие задачи;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sym w:font="Times New Roman" w:char="F02D"/>
      </w:r>
      <w:r>
        <w:rPr>
          <w:sz w:val="28"/>
          <w:szCs w:val="28"/>
        </w:rPr>
        <w:t xml:space="preserve">формирование личностного восприятия, эмоционального, оценочного отношения к миру природы и культуры в их единстве;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воспитание экологической и духовно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-нравственной культуры, патриотических чувств;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формирование потребности участвовать в созидательной деятельности по умелому преобразованию природы и общественной жизни;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 </w:t>
      </w:r>
    </w:p>
    <w:p w:rsidR="00C76AA6" w:rsidRDefault="00C76AA6" w:rsidP="00C76A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образовательного учреждения на изучение предмета «Окружающий мир» в начальной школе выделяется 270 ч., из них в I классе 66 часов(изучается в течение 33-х учебных недель, 2 часа в неделю), во II-IV классах по 68часов (изучается в течение 34-х учебных недель, 2 часа в неделю)</w:t>
      </w:r>
    </w:p>
    <w:p w:rsidR="00017128" w:rsidRDefault="00017128" w:rsidP="00017128">
      <w:pPr>
        <w:pStyle w:val="Default"/>
      </w:pPr>
      <w:bookmarkStart w:id="0" w:name="_GoBack"/>
      <w:bookmarkEnd w:id="0"/>
    </w:p>
    <w:p w:rsidR="00A055C3" w:rsidRDefault="00017128" w:rsidP="00017128">
      <w:r>
        <w:t xml:space="preserve"> </w:t>
      </w:r>
    </w:p>
    <w:sectPr w:rsidR="00A0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AB"/>
    <w:rsid w:val="00017128"/>
    <w:rsid w:val="001B5560"/>
    <w:rsid w:val="00A055C3"/>
    <w:rsid w:val="00BC57AB"/>
    <w:rsid w:val="00C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2018-04-02T12:05:00Z</dcterms:created>
  <dcterms:modified xsi:type="dcterms:W3CDTF">2018-04-02T12:28:00Z</dcterms:modified>
</cp:coreProperties>
</file>