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CB" w:rsidRPr="00CD0DCB" w:rsidRDefault="00CD0DCB" w:rsidP="00CD0DCB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 ис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 xml:space="preserve">ля </w:t>
      </w:r>
      <w:proofErr w:type="spellStart"/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Квад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ра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тор</w:t>
      </w:r>
      <w:proofErr w:type="spellEnd"/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две ко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ман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ды, ко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рым при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сво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ны но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ра: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t>1. вычти 3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t>2. воз</w:t>
      </w: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ди в квад</w:t>
      </w: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рат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D0DCB" w:rsidRPr="00CD0DCB" w:rsidRDefault="00CD0DCB" w:rsidP="00CD0DC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lang w:eastAsia="ru-RU"/>
        </w:rPr>
        <w:t>Пер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вая из них умень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число на экра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не на 3, вто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рая воз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дит его во вто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рую сте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пень. Ис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тель ра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толь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ко с на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ту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ны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ми чис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ла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ми. Со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ставь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ал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ритм по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лу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ния из числа 4 числа 49, со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дер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щий не более 5 ко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манд. В от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за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толь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ко но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 ко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манд. 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t>(На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при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мер, 21211 — это ал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ритм: воз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ди в квад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рат, вычти 3, воз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ди в квад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рат, вычти 3, вычти 3, ко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рый пре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об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зу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ет число 3 в 30.)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t> Если таких ал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рит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мов более од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го, то за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любой из них.</w:t>
      </w:r>
    </w:p>
    <w:p w:rsidR="00CD0DCB" w:rsidRPr="00CD0DCB" w:rsidRDefault="00CD0DCB" w:rsidP="00CD0DC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CD0DCB" w:rsidRPr="00CD0DCB" w:rsidRDefault="00CD0DCB" w:rsidP="00CD0DCB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 ис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 xml:space="preserve">ля </w:t>
      </w:r>
      <w:proofErr w:type="spellStart"/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Квад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ра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тор</w:t>
      </w:r>
      <w:proofErr w:type="spellEnd"/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две ко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ман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ды, ко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рым при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сво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ны но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ра: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t>1. вычти 1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t>2. воз</w:t>
      </w: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ди в квад</w:t>
      </w:r>
      <w:r w:rsidRPr="00CD0DCB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рат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D0DCB" w:rsidRPr="00CD0DCB" w:rsidRDefault="00CD0DCB" w:rsidP="00CD0DC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lang w:eastAsia="ru-RU"/>
        </w:rPr>
        <w:t>Пер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вая из них умень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число на экра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не на 1, вто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рая воз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дит его во вто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рую сте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пень. Ис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тель ра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толь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ко с на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ту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ны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ми чис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ла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ми. Со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ставь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ал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ритм по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лу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ния из числа 5 числа 80, со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дер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щий не более 5 ко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манд. В от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за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толь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ко но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 ко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манд. 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t>(На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при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мер, 21121 — это ал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ритм: воз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ди в квад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рат, вычти 1, вычти 1, воз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ди в квад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рат, вычти 1, ко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рый пре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об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зу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ет число 3 в 48.)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t> Если таких ал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рит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мов более од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го, то за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любой из них.</w:t>
      </w:r>
    </w:p>
    <w:p w:rsidR="00CD0DCB" w:rsidRPr="00CD0DCB" w:rsidRDefault="00CD0DCB" w:rsidP="00CD0DC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CD0DCB" w:rsidRPr="00CD0DCB" w:rsidRDefault="00CD0DCB" w:rsidP="00CD0DCB">
      <w:pPr>
        <w:pStyle w:val="a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3.  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 ис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 xml:space="preserve">ля </w:t>
      </w:r>
      <w:proofErr w:type="spellStart"/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Квад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ра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тор</w:t>
      </w:r>
      <w:proofErr w:type="spellEnd"/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две ко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ман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ды, ко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рым при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сво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ны но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softHyphen/>
        <w:t>ра:</w:t>
      </w:r>
    </w:p>
    <w:p w:rsidR="00CD0DCB" w:rsidRDefault="00CD0DCB" w:rsidP="00CD0DCB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1.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3</w:t>
      </w:r>
    </w:p>
    <w:p w:rsidR="00CD0DCB" w:rsidRDefault="00CD0DCB" w:rsidP="00CD0DCB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2. воз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ди в квад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рат</w:t>
      </w:r>
    </w:p>
    <w:p w:rsidR="00CD0DCB" w:rsidRPr="00CD0DCB" w:rsidRDefault="00CD0DCB" w:rsidP="00CD0DCB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CD0DCB">
        <w:rPr>
          <w:rFonts w:ascii="Verdana" w:hAnsi="Verdana"/>
          <w:color w:val="000000"/>
          <w:sz w:val="22"/>
          <w:szCs w:val="22"/>
        </w:rPr>
        <w:t>Пер</w:t>
      </w:r>
      <w:r w:rsidRPr="00CD0DCB">
        <w:rPr>
          <w:rFonts w:ascii="Verdana" w:hAnsi="Verdana"/>
          <w:color w:val="000000"/>
          <w:sz w:val="22"/>
          <w:szCs w:val="22"/>
        </w:rPr>
        <w:softHyphen/>
        <w:t>вая из них уве</w:t>
      </w:r>
      <w:r w:rsidRPr="00CD0DCB">
        <w:rPr>
          <w:rFonts w:ascii="Verdana" w:hAnsi="Verdana"/>
          <w:color w:val="000000"/>
          <w:sz w:val="22"/>
          <w:szCs w:val="22"/>
        </w:rPr>
        <w:softHyphen/>
        <w:t>ли</w:t>
      </w:r>
      <w:r w:rsidRPr="00CD0DCB">
        <w:rPr>
          <w:rFonts w:ascii="Verdana" w:hAnsi="Verdana"/>
          <w:color w:val="000000"/>
          <w:sz w:val="22"/>
          <w:szCs w:val="22"/>
        </w:rPr>
        <w:softHyphen/>
        <w:t>чи</w:t>
      </w:r>
      <w:r w:rsidRPr="00CD0DCB">
        <w:rPr>
          <w:rFonts w:ascii="Verdana" w:hAnsi="Verdana"/>
          <w:color w:val="000000"/>
          <w:sz w:val="22"/>
          <w:szCs w:val="22"/>
        </w:rPr>
        <w:softHyphen/>
        <w:t>ва</w:t>
      </w:r>
      <w:r w:rsidRPr="00CD0DCB">
        <w:rPr>
          <w:rFonts w:ascii="Verdana" w:hAnsi="Verdana"/>
          <w:color w:val="000000"/>
          <w:sz w:val="22"/>
          <w:szCs w:val="22"/>
        </w:rPr>
        <w:softHyphen/>
        <w:t>ет число на экра</w:t>
      </w:r>
      <w:r w:rsidRPr="00CD0DCB">
        <w:rPr>
          <w:rFonts w:ascii="Verdana" w:hAnsi="Verdana"/>
          <w:color w:val="000000"/>
          <w:sz w:val="22"/>
          <w:szCs w:val="22"/>
        </w:rPr>
        <w:softHyphen/>
        <w:t>не на 3, вто</w:t>
      </w:r>
      <w:r w:rsidRPr="00CD0DCB">
        <w:rPr>
          <w:rFonts w:ascii="Verdana" w:hAnsi="Verdana"/>
          <w:color w:val="000000"/>
          <w:sz w:val="22"/>
          <w:szCs w:val="22"/>
        </w:rPr>
        <w:softHyphen/>
        <w:t>рая воз</w:t>
      </w:r>
      <w:r w:rsidRPr="00CD0DCB">
        <w:rPr>
          <w:rFonts w:ascii="Verdana" w:hAnsi="Verdana"/>
          <w:color w:val="000000"/>
          <w:sz w:val="22"/>
          <w:szCs w:val="22"/>
        </w:rPr>
        <w:softHyphen/>
        <w:t>во</w:t>
      </w:r>
      <w:r w:rsidRPr="00CD0DCB">
        <w:rPr>
          <w:rFonts w:ascii="Verdana" w:hAnsi="Verdana"/>
          <w:color w:val="000000"/>
          <w:sz w:val="22"/>
          <w:szCs w:val="22"/>
        </w:rPr>
        <w:softHyphen/>
        <w:t>дит его во вто</w:t>
      </w:r>
      <w:r w:rsidRPr="00CD0DCB">
        <w:rPr>
          <w:rFonts w:ascii="Verdana" w:hAnsi="Verdana"/>
          <w:color w:val="000000"/>
          <w:sz w:val="22"/>
          <w:szCs w:val="22"/>
        </w:rPr>
        <w:softHyphen/>
        <w:t>рую сте</w:t>
      </w:r>
      <w:r w:rsidRPr="00CD0DCB">
        <w:rPr>
          <w:rFonts w:ascii="Verdana" w:hAnsi="Verdana"/>
          <w:color w:val="000000"/>
          <w:sz w:val="22"/>
          <w:szCs w:val="22"/>
        </w:rPr>
        <w:softHyphen/>
        <w:t>пень. Ис</w:t>
      </w:r>
      <w:r w:rsidRPr="00CD0DCB">
        <w:rPr>
          <w:rFonts w:ascii="Verdana" w:hAnsi="Verdana"/>
          <w:color w:val="000000"/>
          <w:sz w:val="22"/>
          <w:szCs w:val="22"/>
        </w:rPr>
        <w:softHyphen/>
        <w:t>пол</w:t>
      </w:r>
      <w:r w:rsidRPr="00CD0DCB">
        <w:rPr>
          <w:rFonts w:ascii="Verdana" w:hAnsi="Verdana"/>
          <w:color w:val="000000"/>
          <w:sz w:val="22"/>
          <w:szCs w:val="22"/>
        </w:rPr>
        <w:softHyphen/>
        <w:t>ни</w:t>
      </w:r>
      <w:r w:rsidRPr="00CD0DCB">
        <w:rPr>
          <w:rFonts w:ascii="Verdana" w:hAnsi="Verdana"/>
          <w:color w:val="000000"/>
          <w:sz w:val="22"/>
          <w:szCs w:val="22"/>
        </w:rPr>
        <w:softHyphen/>
        <w:t>тель ра</w:t>
      </w:r>
      <w:r w:rsidRPr="00CD0DCB">
        <w:rPr>
          <w:rFonts w:ascii="Verdana" w:hAnsi="Verdana"/>
          <w:color w:val="000000"/>
          <w:sz w:val="22"/>
          <w:szCs w:val="22"/>
        </w:rPr>
        <w:softHyphen/>
        <w:t>бо</w:t>
      </w:r>
      <w:r w:rsidRPr="00CD0DCB">
        <w:rPr>
          <w:rFonts w:ascii="Verdana" w:hAnsi="Verdana"/>
          <w:color w:val="000000"/>
          <w:sz w:val="22"/>
          <w:szCs w:val="22"/>
        </w:rPr>
        <w:softHyphen/>
        <w:t>та</w:t>
      </w:r>
      <w:r w:rsidRPr="00CD0DCB">
        <w:rPr>
          <w:rFonts w:ascii="Verdana" w:hAnsi="Verdana"/>
          <w:color w:val="000000"/>
          <w:sz w:val="22"/>
          <w:szCs w:val="22"/>
        </w:rPr>
        <w:softHyphen/>
        <w:t>ет толь</w:t>
      </w:r>
      <w:r w:rsidRPr="00CD0DCB">
        <w:rPr>
          <w:rFonts w:ascii="Verdana" w:hAnsi="Verdana"/>
          <w:color w:val="000000"/>
          <w:sz w:val="22"/>
          <w:szCs w:val="22"/>
        </w:rPr>
        <w:softHyphen/>
        <w:t>ко с на</w:t>
      </w:r>
      <w:r w:rsidRPr="00CD0DCB">
        <w:rPr>
          <w:rFonts w:ascii="Verdana" w:hAnsi="Verdana"/>
          <w:color w:val="000000"/>
          <w:sz w:val="22"/>
          <w:szCs w:val="22"/>
        </w:rPr>
        <w:softHyphen/>
        <w:t>ту</w:t>
      </w:r>
      <w:r w:rsidRPr="00CD0DCB">
        <w:rPr>
          <w:rFonts w:ascii="Verdana" w:hAnsi="Verdana"/>
          <w:color w:val="000000"/>
          <w:sz w:val="22"/>
          <w:szCs w:val="22"/>
        </w:rPr>
        <w:softHyphen/>
        <w:t>раль</w:t>
      </w:r>
      <w:r w:rsidRPr="00CD0DCB">
        <w:rPr>
          <w:rFonts w:ascii="Verdana" w:hAnsi="Verdana"/>
          <w:color w:val="000000"/>
          <w:sz w:val="22"/>
          <w:szCs w:val="22"/>
        </w:rPr>
        <w:softHyphen/>
        <w:t>ны</w:t>
      </w:r>
      <w:r w:rsidRPr="00CD0DCB">
        <w:rPr>
          <w:rFonts w:ascii="Verdana" w:hAnsi="Verdana"/>
          <w:color w:val="000000"/>
          <w:sz w:val="22"/>
          <w:szCs w:val="22"/>
        </w:rPr>
        <w:softHyphen/>
        <w:t>ми чис</w:t>
      </w:r>
      <w:r w:rsidRPr="00CD0DCB">
        <w:rPr>
          <w:rFonts w:ascii="Verdana" w:hAnsi="Verdana"/>
          <w:color w:val="000000"/>
          <w:sz w:val="22"/>
          <w:szCs w:val="22"/>
        </w:rPr>
        <w:softHyphen/>
        <w:t>ла</w:t>
      </w:r>
      <w:r w:rsidRPr="00CD0DCB">
        <w:rPr>
          <w:rFonts w:ascii="Verdana" w:hAnsi="Verdana"/>
          <w:color w:val="000000"/>
          <w:sz w:val="22"/>
          <w:szCs w:val="22"/>
        </w:rPr>
        <w:softHyphen/>
        <w:t>ми. Со</w:t>
      </w:r>
      <w:r w:rsidRPr="00CD0DCB">
        <w:rPr>
          <w:rFonts w:ascii="Verdana" w:hAnsi="Verdana"/>
          <w:color w:val="000000"/>
          <w:sz w:val="22"/>
          <w:szCs w:val="22"/>
        </w:rPr>
        <w:softHyphen/>
        <w:t>ставь</w:t>
      </w:r>
      <w:r w:rsidRPr="00CD0DCB">
        <w:rPr>
          <w:rFonts w:ascii="Verdana" w:hAnsi="Verdana"/>
          <w:color w:val="000000"/>
          <w:sz w:val="22"/>
          <w:szCs w:val="22"/>
        </w:rPr>
        <w:softHyphen/>
        <w:t>те ал</w:t>
      </w:r>
      <w:r w:rsidRPr="00CD0DCB">
        <w:rPr>
          <w:rFonts w:ascii="Verdana" w:hAnsi="Verdana"/>
          <w:color w:val="000000"/>
          <w:sz w:val="22"/>
          <w:szCs w:val="22"/>
        </w:rPr>
        <w:softHyphen/>
        <w:t>го</w:t>
      </w:r>
      <w:r w:rsidRPr="00CD0DCB">
        <w:rPr>
          <w:rFonts w:ascii="Verdana" w:hAnsi="Verdana"/>
          <w:color w:val="000000"/>
          <w:sz w:val="22"/>
          <w:szCs w:val="22"/>
        </w:rPr>
        <w:softHyphen/>
        <w:t>ритм по</w:t>
      </w:r>
      <w:r w:rsidRPr="00CD0DCB">
        <w:rPr>
          <w:rFonts w:ascii="Verdana" w:hAnsi="Verdana"/>
          <w:color w:val="000000"/>
          <w:sz w:val="22"/>
          <w:szCs w:val="22"/>
        </w:rPr>
        <w:softHyphen/>
        <w:t>лу</w:t>
      </w:r>
      <w:r w:rsidRPr="00CD0DCB">
        <w:rPr>
          <w:rFonts w:ascii="Verdana" w:hAnsi="Verdana"/>
          <w:color w:val="000000"/>
          <w:sz w:val="22"/>
          <w:szCs w:val="22"/>
        </w:rPr>
        <w:softHyphen/>
        <w:t>че</w:t>
      </w:r>
      <w:r w:rsidRPr="00CD0DCB">
        <w:rPr>
          <w:rFonts w:ascii="Verdana" w:hAnsi="Verdana"/>
          <w:color w:val="000000"/>
          <w:sz w:val="22"/>
          <w:szCs w:val="22"/>
        </w:rPr>
        <w:softHyphen/>
        <w:t>ния из числа 4 числа 58, со</w:t>
      </w:r>
      <w:r w:rsidRPr="00CD0DCB">
        <w:rPr>
          <w:rFonts w:ascii="Verdana" w:hAnsi="Verdana"/>
          <w:color w:val="000000"/>
          <w:sz w:val="22"/>
          <w:szCs w:val="22"/>
        </w:rPr>
        <w:softHyphen/>
        <w:t>дер</w:t>
      </w:r>
      <w:r w:rsidRPr="00CD0DCB">
        <w:rPr>
          <w:rFonts w:ascii="Verdana" w:hAnsi="Verdana"/>
          <w:color w:val="000000"/>
          <w:sz w:val="22"/>
          <w:szCs w:val="22"/>
        </w:rPr>
        <w:softHyphen/>
        <w:t>жа</w:t>
      </w:r>
      <w:r w:rsidRPr="00CD0DCB">
        <w:rPr>
          <w:rFonts w:ascii="Verdana" w:hAnsi="Verdana"/>
          <w:color w:val="000000"/>
          <w:sz w:val="22"/>
          <w:szCs w:val="22"/>
        </w:rPr>
        <w:softHyphen/>
        <w:t>щий не более 5 ко</w:t>
      </w:r>
      <w:r w:rsidRPr="00CD0DCB">
        <w:rPr>
          <w:rFonts w:ascii="Verdana" w:hAnsi="Verdana"/>
          <w:color w:val="000000"/>
          <w:sz w:val="22"/>
          <w:szCs w:val="22"/>
        </w:rPr>
        <w:softHyphen/>
        <w:t>манд. В от</w:t>
      </w:r>
      <w:r w:rsidRPr="00CD0DCB">
        <w:rPr>
          <w:rFonts w:ascii="Verdana" w:hAnsi="Verdana"/>
          <w:color w:val="000000"/>
          <w:sz w:val="22"/>
          <w:szCs w:val="22"/>
        </w:rPr>
        <w:softHyphen/>
        <w:t>ве</w:t>
      </w:r>
      <w:r w:rsidRPr="00CD0DCB">
        <w:rPr>
          <w:rFonts w:ascii="Verdana" w:hAnsi="Verdana"/>
          <w:color w:val="000000"/>
          <w:sz w:val="22"/>
          <w:szCs w:val="22"/>
        </w:rPr>
        <w:softHyphen/>
        <w:t>те за</w:t>
      </w:r>
      <w:r w:rsidRPr="00CD0DCB">
        <w:rPr>
          <w:rFonts w:ascii="Verdana" w:hAnsi="Verdana"/>
          <w:color w:val="000000"/>
          <w:sz w:val="22"/>
          <w:szCs w:val="22"/>
        </w:rPr>
        <w:softHyphen/>
        <w:t>пи</w:t>
      </w:r>
      <w:r w:rsidRPr="00CD0DCB">
        <w:rPr>
          <w:rFonts w:ascii="Verdana" w:hAnsi="Verdana"/>
          <w:color w:val="000000"/>
          <w:sz w:val="22"/>
          <w:szCs w:val="22"/>
        </w:rPr>
        <w:softHyphen/>
        <w:t>ши</w:t>
      </w:r>
      <w:r w:rsidRPr="00CD0DCB">
        <w:rPr>
          <w:rFonts w:ascii="Verdana" w:hAnsi="Verdana"/>
          <w:color w:val="000000"/>
          <w:sz w:val="22"/>
          <w:szCs w:val="22"/>
        </w:rPr>
        <w:softHyphen/>
        <w:t>те толь</w:t>
      </w:r>
      <w:r w:rsidRPr="00CD0DCB">
        <w:rPr>
          <w:rFonts w:ascii="Verdana" w:hAnsi="Verdana"/>
          <w:color w:val="000000"/>
          <w:sz w:val="22"/>
          <w:szCs w:val="22"/>
        </w:rPr>
        <w:softHyphen/>
        <w:t>ко но</w:t>
      </w:r>
      <w:r w:rsidRPr="00CD0DCB">
        <w:rPr>
          <w:rFonts w:ascii="Verdana" w:hAnsi="Verdana"/>
          <w:color w:val="000000"/>
          <w:sz w:val="22"/>
          <w:szCs w:val="22"/>
        </w:rPr>
        <w:softHyphen/>
        <w:t>ме</w:t>
      </w:r>
      <w:r w:rsidRPr="00CD0DCB">
        <w:rPr>
          <w:rFonts w:ascii="Verdana" w:hAnsi="Verdana"/>
          <w:color w:val="000000"/>
          <w:sz w:val="22"/>
          <w:szCs w:val="22"/>
        </w:rPr>
        <w:softHyphen/>
        <w:t>ра ко</w:t>
      </w:r>
      <w:r w:rsidRPr="00CD0DCB">
        <w:rPr>
          <w:rFonts w:ascii="Verdana" w:hAnsi="Verdana"/>
          <w:color w:val="000000"/>
          <w:sz w:val="22"/>
          <w:szCs w:val="22"/>
        </w:rPr>
        <w:softHyphen/>
        <w:t>манд.</w:t>
      </w:r>
      <w:r w:rsidRPr="00CD0DC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t>(На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при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мер, 22111 — это ал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го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ритм: воз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ве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ди в квад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рат, воз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ве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ди в квад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рат, при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бавь 3, при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бавь 3, при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бавь 3, ко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то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рый пре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об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ра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зу</w:t>
      </w:r>
      <w:r w:rsidRPr="00CD0DCB">
        <w:rPr>
          <w:rFonts w:ascii="Verdana" w:hAnsi="Verdana"/>
          <w:i/>
          <w:iCs/>
          <w:color w:val="000000"/>
          <w:sz w:val="22"/>
          <w:szCs w:val="22"/>
        </w:rPr>
        <w:softHyphen/>
        <w:t>ет число 3 в 48.)</w:t>
      </w:r>
      <w:r w:rsidRPr="00CD0DC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CD0DCB">
        <w:rPr>
          <w:rFonts w:ascii="Verdana" w:hAnsi="Verdana"/>
          <w:color w:val="000000"/>
          <w:sz w:val="22"/>
          <w:szCs w:val="22"/>
        </w:rPr>
        <w:t>Если таких ал</w:t>
      </w:r>
      <w:r w:rsidRPr="00CD0DCB">
        <w:rPr>
          <w:rFonts w:ascii="Verdana" w:hAnsi="Verdana"/>
          <w:color w:val="000000"/>
          <w:sz w:val="22"/>
          <w:szCs w:val="22"/>
        </w:rPr>
        <w:softHyphen/>
        <w:t>го</w:t>
      </w:r>
      <w:r w:rsidRPr="00CD0DCB">
        <w:rPr>
          <w:rFonts w:ascii="Verdana" w:hAnsi="Verdana"/>
          <w:color w:val="000000"/>
          <w:sz w:val="22"/>
          <w:szCs w:val="22"/>
        </w:rPr>
        <w:softHyphen/>
        <w:t>рит</w:t>
      </w:r>
      <w:r w:rsidRPr="00CD0DCB">
        <w:rPr>
          <w:rFonts w:ascii="Verdana" w:hAnsi="Verdana"/>
          <w:color w:val="000000"/>
          <w:sz w:val="22"/>
          <w:szCs w:val="22"/>
        </w:rPr>
        <w:softHyphen/>
        <w:t>мов более од</w:t>
      </w:r>
      <w:r w:rsidRPr="00CD0DCB">
        <w:rPr>
          <w:rFonts w:ascii="Verdana" w:hAnsi="Verdana"/>
          <w:color w:val="000000"/>
          <w:sz w:val="22"/>
          <w:szCs w:val="22"/>
        </w:rPr>
        <w:softHyphen/>
        <w:t>но</w:t>
      </w:r>
      <w:r w:rsidRPr="00CD0DCB">
        <w:rPr>
          <w:rFonts w:ascii="Verdana" w:hAnsi="Verdana"/>
          <w:color w:val="000000"/>
          <w:sz w:val="22"/>
          <w:szCs w:val="22"/>
        </w:rPr>
        <w:softHyphen/>
        <w:t>го, то за</w:t>
      </w:r>
      <w:r w:rsidRPr="00CD0DCB">
        <w:rPr>
          <w:rFonts w:ascii="Verdana" w:hAnsi="Verdana"/>
          <w:color w:val="000000"/>
          <w:sz w:val="22"/>
          <w:szCs w:val="22"/>
        </w:rPr>
        <w:softHyphen/>
        <w:t>пи</w:t>
      </w:r>
      <w:r w:rsidRPr="00CD0DCB">
        <w:rPr>
          <w:rFonts w:ascii="Verdana" w:hAnsi="Verdana"/>
          <w:color w:val="000000"/>
          <w:sz w:val="22"/>
          <w:szCs w:val="22"/>
        </w:rPr>
        <w:softHyphen/>
        <w:t>ши</w:t>
      </w:r>
      <w:r w:rsidRPr="00CD0DCB">
        <w:rPr>
          <w:rFonts w:ascii="Verdana" w:hAnsi="Verdana"/>
          <w:color w:val="000000"/>
          <w:sz w:val="22"/>
          <w:szCs w:val="22"/>
        </w:rPr>
        <w:softHyphen/>
        <w:t>те любой из них.</w:t>
      </w:r>
    </w:p>
    <w:p w:rsidR="00CD0DCB" w:rsidRDefault="00CD0DCB" w:rsidP="00CD0DCB">
      <w:pPr>
        <w:pStyle w:val="a9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CD0DCB" w:rsidRPr="00CD0DCB" w:rsidRDefault="00CD0DCB" w:rsidP="00CD0DCB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У ис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 Де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 две ко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ды, ко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рым при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но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ра: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0D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раз</w:t>
      </w:r>
      <w:r w:rsidRPr="00CD0D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</w:t>
      </w:r>
      <w:r w:rsidRPr="00CD0D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 на 2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0D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вычти 1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t>Пер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вая из них умень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число на экра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не в 2 раза, вто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рая умень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его на 1. Ис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тель ра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толь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ко с на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ту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ны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ми чис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ла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ми. Со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ставь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ал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ритм по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лу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ния из числа 27 числа 3, со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дер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щий не более 5 ко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манд. В от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за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толь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ко но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 ко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манд. 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t>(На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при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мер, 12121 — это ал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ритм: раз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ли на 2, вычти 1, раз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ли на 2, вычти 1, раз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ли на 2, ко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рый пре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об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зу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ет число 30 в 3.)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t> Если таких ал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рит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мов более од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го, то за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любой из них.</w:t>
      </w:r>
    </w:p>
    <w:p w:rsidR="00CD0DCB" w:rsidRPr="00CD0DCB" w:rsidRDefault="00CD0DCB" w:rsidP="00CD0DCB">
      <w:pPr>
        <w:pStyle w:val="a9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CD0DCB" w:rsidRPr="00CD0DCB" w:rsidRDefault="00CD0DCB" w:rsidP="00CD0DCB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ис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ля Де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 две ко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ды, ко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рым при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но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ра: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0D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раз</w:t>
      </w:r>
      <w:r w:rsidRPr="00CD0D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</w:t>
      </w:r>
      <w:r w:rsidRPr="00CD0D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 на 2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0D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вычти 3</w:t>
      </w:r>
    </w:p>
    <w:p w:rsidR="00CD0DCB" w:rsidRPr="00CD0DCB" w:rsidRDefault="00CD0DCB" w:rsidP="00CD0D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D0D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t>Пер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вая из них умень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число на экра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не в 2 раза, вто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рая умень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его на 3. Ис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пол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тель ра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ет толь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ко с на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ту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ны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ми чис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ла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ми. Со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ставь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ал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ритм по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лу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ния из числа 41 числа 4, со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дер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щий не более 5 ко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манд. В от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за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толь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ко но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ра ко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манд. 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t>(На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при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мер, 11122 — это ал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ритм: раз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ли на 2, раз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ли на 2, раз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ли на 2, вычти 3, вычти 3, ко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то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рый пре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об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зу</w:t>
      </w:r>
      <w:r w:rsidRPr="00CD0DCB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ет число 88 в 5.)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t> Если таких ал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рит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мов более од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го, то за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CD0DCB">
        <w:rPr>
          <w:rFonts w:ascii="Verdana" w:eastAsia="Times New Roman" w:hAnsi="Verdana" w:cs="Times New Roman"/>
          <w:color w:val="000000"/>
          <w:lang w:eastAsia="ru-RU"/>
        </w:rPr>
        <w:softHyphen/>
        <w:t>те любой из них.</w:t>
      </w:r>
    </w:p>
    <w:p w:rsidR="00563C50" w:rsidRPr="00CD0DCB" w:rsidRDefault="00563C50" w:rsidP="00CD0DCB"/>
    <w:p w:rsidR="00847612" w:rsidRPr="00847612" w:rsidRDefault="00847612" w:rsidP="0084761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ис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 xml:space="preserve">ля </w:t>
      </w:r>
      <w:proofErr w:type="spellStart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Квад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тор</w:t>
      </w:r>
      <w:proofErr w:type="spellEnd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две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ды,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рым при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но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ра: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1. умножь на 3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вычти 2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7612" w:rsidRPr="00847612" w:rsidRDefault="00847612" w:rsidP="0084761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lang w:eastAsia="ru-RU"/>
        </w:rPr>
        <w:t>Пер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вая из них уве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ет число на экра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не в 3 раза, вто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рая умень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ша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ет его на 2. Со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ставь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те ал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ритм по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лу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ния из числа 3 числа 23, со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дер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щий не более 4 ко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манд. В от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те за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те толь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ко но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ра ко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манд. 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t>(На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при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мер, 1221 — это ал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ритм умножь на 3, умножь на 3, вычти 2, вычти 2, умножь на 3, ко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рый пре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об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ра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зу</w:t>
      </w:r>
      <w:r w:rsidRPr="00847612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ет число 1 в 15.)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t> Если таких ал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рит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мов более од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го, то за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lang w:eastAsia="ru-RU"/>
        </w:rPr>
        <w:softHyphen/>
        <w:t>те любой из них.</w:t>
      </w:r>
    </w:p>
    <w:p w:rsidR="00847612" w:rsidRDefault="00847612" w:rsidP="0084761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847612" w:rsidRPr="00847612" w:rsidRDefault="00847612" w:rsidP="0084761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ис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 xml:space="preserve">ля </w:t>
      </w:r>
      <w:proofErr w:type="spellStart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Квад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тор</w:t>
      </w:r>
      <w:proofErr w:type="spellEnd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две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ды,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рым при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но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ра: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вычти 4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воз</w:t>
      </w: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 в квад</w:t>
      </w: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рат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7612" w:rsidRPr="00847612" w:rsidRDefault="00847612" w:rsidP="0084761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вая из них умень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число на экра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 на 4, вто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рая — воз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дит число во вто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рую сте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пень. Со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ставь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ал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ритм по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лу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из числа 15 числа 5, со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дер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щий не более 5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 В от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за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толь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но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 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(На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мер, 12211 — это ал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ритм вычти 4, воз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рат, воз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рат, вычти 4, вычти 4 ко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об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ра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зу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ет число 7 в 73.)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таких ал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мов более од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го, то за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любой из них</w:t>
      </w:r>
    </w:p>
    <w:p w:rsidR="00847612" w:rsidRDefault="00847612" w:rsidP="0084761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847612" w:rsidRPr="00847612" w:rsidRDefault="00847612" w:rsidP="0084761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ис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 xml:space="preserve">ля </w:t>
      </w:r>
      <w:proofErr w:type="spellStart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Умно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жа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тор</w:t>
      </w:r>
      <w:proofErr w:type="spellEnd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две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ды,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рым при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но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ра: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умножь на 3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при</w:t>
      </w: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2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7612" w:rsidRPr="00847612" w:rsidRDefault="00847612" w:rsidP="0084761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вая из них уве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число на экра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 в 3 раза, вто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рая — при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бав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к числу 2. Со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ставь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ал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ритм по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лу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из числа 2 числа 66, со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дер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щий не более 5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 В от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за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толь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но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 В от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за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толь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но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 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(На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мер, 12212 — это ал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ритм: умножь на 3, 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бавь 2, 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бавь 2, умножь на 3, 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бавь 2, ко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об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ра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зу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ет число 2 в 32.)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таких ал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мов более од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го, то за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любой из них.</w:t>
      </w:r>
    </w:p>
    <w:p w:rsidR="00847612" w:rsidRDefault="00847612" w:rsidP="0084761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847612" w:rsidRPr="00847612" w:rsidRDefault="00847612" w:rsidP="0084761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У ис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 xml:space="preserve">ля </w:t>
      </w:r>
      <w:proofErr w:type="spellStart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Умно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жа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proofErr w:type="spellEnd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две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ды,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рым при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но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ра: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умножь на 3</w:t>
      </w:r>
    </w:p>
    <w:p w:rsidR="00847612" w:rsidRPr="00847612" w:rsidRDefault="00847612" w:rsidP="0084761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при</w:t>
      </w: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2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7612" w:rsidRPr="00847612" w:rsidRDefault="00847612" w:rsidP="0084761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вая из них умно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число на 3, вто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рая — при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бав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к числу 2. Со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ставь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ал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ритм по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лу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из числа 2 числа 58, со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дер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щий не более 5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 В от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за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толь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но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мер, 21122 — это ал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ритм: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бавь 2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умножь на 3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умножь на 3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бавь 2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бавь 2,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рый пре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8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1 в 31).</w:t>
      </w:r>
    </w:p>
    <w:p w:rsidR="00CD0DCB" w:rsidRPr="00847612" w:rsidRDefault="00CD0DCB" w:rsidP="00CD0DCB">
      <w:pPr>
        <w:rPr>
          <w:sz w:val="20"/>
          <w:szCs w:val="20"/>
        </w:rPr>
      </w:pPr>
    </w:p>
    <w:p w:rsidR="00847612" w:rsidRPr="00847612" w:rsidRDefault="00847612" w:rsidP="0084761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ис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пол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 xml:space="preserve">ля </w:t>
      </w:r>
      <w:proofErr w:type="spellStart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Утро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proofErr w:type="spellEnd"/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две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ман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ды, ко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рым при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сво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но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ра: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вычти один</w:t>
      </w:r>
    </w:p>
    <w:p w:rsidR="00847612" w:rsidRPr="00847612" w:rsidRDefault="00847612" w:rsidP="0084761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умножь на три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7612" w:rsidRPr="00847612" w:rsidRDefault="00847612" w:rsidP="0084761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вая из них умень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число на экра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 на 1, вто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рая утра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его. Со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ставь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ал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ритм по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лу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из числа 5 числа 26, со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дер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щий не более 5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 В от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за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толь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но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 ко</w:t>
      </w:r>
      <w:r w:rsidRPr="00847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манд.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(На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при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мер, 21211 — это ал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го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ритм: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умножь на три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вычти один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умножь на три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вычти один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вычти один,</w:t>
      </w:r>
    </w:p>
    <w:p w:rsidR="00847612" w:rsidRPr="00847612" w:rsidRDefault="00847612" w:rsidP="008476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то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об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ра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зу</w:t>
      </w:r>
      <w:r w:rsidRPr="0084761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ет число 2 в число 13.)</w:t>
      </w:r>
      <w:bookmarkStart w:id="0" w:name="_GoBack"/>
      <w:bookmarkEnd w:id="0"/>
    </w:p>
    <w:sectPr w:rsidR="00847612" w:rsidRPr="00847612" w:rsidSect="00CD0DCB">
      <w:headerReference w:type="default" r:id="rId7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BA" w:rsidRDefault="003F1CBA" w:rsidP="00CD0DCB">
      <w:pPr>
        <w:spacing w:after="0" w:line="240" w:lineRule="auto"/>
      </w:pPr>
      <w:r>
        <w:separator/>
      </w:r>
    </w:p>
  </w:endnote>
  <w:endnote w:type="continuationSeparator" w:id="0">
    <w:p w:rsidR="003F1CBA" w:rsidRDefault="003F1CBA" w:rsidP="00CD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BA" w:rsidRDefault="003F1CBA" w:rsidP="00CD0DCB">
      <w:pPr>
        <w:spacing w:after="0" w:line="240" w:lineRule="auto"/>
      </w:pPr>
      <w:r>
        <w:separator/>
      </w:r>
    </w:p>
  </w:footnote>
  <w:footnote w:type="continuationSeparator" w:id="0">
    <w:p w:rsidR="003F1CBA" w:rsidRDefault="003F1CBA" w:rsidP="00CD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CB" w:rsidRDefault="00CD0DCB">
    <w:pPr>
      <w:pStyle w:val="a3"/>
    </w:pPr>
    <w:r>
      <w:t xml:space="preserve">А-14 </w:t>
    </w:r>
  </w:p>
  <w:p w:rsidR="00CD0DCB" w:rsidRDefault="00CD0D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2C0"/>
    <w:multiLevelType w:val="hybridMultilevel"/>
    <w:tmpl w:val="0FCC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CE5"/>
    <w:multiLevelType w:val="hybridMultilevel"/>
    <w:tmpl w:val="EC226982"/>
    <w:lvl w:ilvl="0" w:tplc="1EB800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50D2"/>
    <w:multiLevelType w:val="hybridMultilevel"/>
    <w:tmpl w:val="EC226982"/>
    <w:lvl w:ilvl="0" w:tplc="1EB800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4502"/>
    <w:multiLevelType w:val="hybridMultilevel"/>
    <w:tmpl w:val="F98628A2"/>
    <w:lvl w:ilvl="0" w:tplc="70029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77593"/>
    <w:multiLevelType w:val="hybridMultilevel"/>
    <w:tmpl w:val="D4F41C1C"/>
    <w:lvl w:ilvl="0" w:tplc="1EB8009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B"/>
    <w:rsid w:val="00060831"/>
    <w:rsid w:val="0029366D"/>
    <w:rsid w:val="003F1CBA"/>
    <w:rsid w:val="00563C50"/>
    <w:rsid w:val="00847612"/>
    <w:rsid w:val="00C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9080E-6755-4998-B67E-C31ACED2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DCB"/>
  </w:style>
  <w:style w:type="paragraph" w:styleId="a5">
    <w:name w:val="footer"/>
    <w:basedOn w:val="a"/>
    <w:link w:val="a6"/>
    <w:uiPriority w:val="99"/>
    <w:unhideWhenUsed/>
    <w:rsid w:val="00CD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DCB"/>
  </w:style>
  <w:style w:type="paragraph" w:styleId="a7">
    <w:name w:val="Balloon Text"/>
    <w:basedOn w:val="a"/>
    <w:link w:val="a8"/>
    <w:uiPriority w:val="99"/>
    <w:semiHidden/>
    <w:unhideWhenUsed/>
    <w:rsid w:val="00CD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D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0DCB"/>
    <w:pPr>
      <w:ind w:left="720"/>
      <w:contextualSpacing/>
    </w:pPr>
  </w:style>
  <w:style w:type="character" w:customStyle="1" w:styleId="apple-converted-space">
    <w:name w:val="apple-converted-space"/>
    <w:basedOn w:val="a0"/>
    <w:rsid w:val="00CD0DCB"/>
  </w:style>
  <w:style w:type="paragraph" w:styleId="aa">
    <w:name w:val="Normal (Web)"/>
    <w:basedOn w:val="a"/>
    <w:uiPriority w:val="99"/>
    <w:unhideWhenUsed/>
    <w:rsid w:val="00CD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D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iTeacher</dc:creator>
  <cp:lastModifiedBy>Saraev</cp:lastModifiedBy>
  <cp:revision>2</cp:revision>
  <cp:lastPrinted>2016-03-16T12:14:00Z</cp:lastPrinted>
  <dcterms:created xsi:type="dcterms:W3CDTF">2016-03-16T11:51:00Z</dcterms:created>
  <dcterms:modified xsi:type="dcterms:W3CDTF">2018-12-25T20:27:00Z</dcterms:modified>
</cp:coreProperties>
</file>